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5B6B" w14:textId="77777777" w:rsidR="00B46844" w:rsidRPr="00DF477A" w:rsidRDefault="00EB2363" w:rsidP="00447EB3">
      <w:pPr>
        <w:pStyle w:val="NormalWeb"/>
        <w:jc w:val="center"/>
        <w:rPr>
          <w:b/>
        </w:rPr>
      </w:pPr>
      <w:r w:rsidRPr="00FA2BA6">
        <w:object w:dxaOrig="2264" w:dyaOrig="1439" w14:anchorId="399AC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65pt;margin-top:-45.2pt;width:94.95pt;height:60.6pt;z-index:251657728">
            <v:imagedata r:id="rId8" o:title=""/>
            <w10:wrap type="topAndBottom"/>
          </v:shape>
          <o:OLEObject Type="Embed" ProgID="Photoshop.Image.7" ShapeID="_x0000_s1026" DrawAspect="Content" ObjectID="_1730114007" r:id="rId9">
            <o:FieldCodes>\s</o:FieldCodes>
          </o:OLEObject>
        </w:object>
      </w:r>
      <w:r w:rsidR="00447EB3" w:rsidRPr="00FA2BA6">
        <w:rPr>
          <w:b/>
          <w:sz w:val="36"/>
          <w:szCs w:val="44"/>
        </w:rPr>
        <w:t xml:space="preserve"> </w:t>
      </w:r>
    </w:p>
    <w:p w14:paraId="52C6014B" w14:textId="77777777" w:rsidR="005F3ACF" w:rsidRPr="00853137" w:rsidRDefault="00853137" w:rsidP="009D2E9A">
      <w:pPr>
        <w:jc w:val="both"/>
        <w:rPr>
          <w:b/>
          <w:spacing w:val="30"/>
          <w:sz w:val="36"/>
          <w:szCs w:val="36"/>
        </w:rPr>
      </w:pPr>
      <w:r>
        <w:rPr>
          <w:b/>
          <w:spacing w:val="30"/>
          <w:sz w:val="36"/>
          <w:szCs w:val="36"/>
        </w:rPr>
        <w:t xml:space="preserve">       </w:t>
      </w:r>
      <w:r w:rsidR="008E7FF0" w:rsidRPr="00853137">
        <w:rPr>
          <w:b/>
          <w:spacing w:val="30"/>
          <w:sz w:val="36"/>
          <w:szCs w:val="36"/>
        </w:rPr>
        <w:t>Dagskrá ráðstefnu 18. nóvember</w:t>
      </w:r>
    </w:p>
    <w:p w14:paraId="112C89E4" w14:textId="77777777" w:rsidR="008E7FF0" w:rsidRDefault="00BF32E7" w:rsidP="00E709F7">
      <w:pPr>
        <w:spacing w:after="120" w:line="240" w:lineRule="auto"/>
        <w:jc w:val="both"/>
        <w:rPr>
          <w:sz w:val="24"/>
          <w:szCs w:val="24"/>
        </w:rPr>
      </w:pPr>
      <w:r>
        <w:rPr>
          <w:sz w:val="24"/>
          <w:szCs w:val="24"/>
        </w:rPr>
        <w:t>Kl. 8:00-8:30  Húsið opnar fyrir innskráningu</w:t>
      </w:r>
      <w:r w:rsidR="008E7FF0">
        <w:rPr>
          <w:sz w:val="24"/>
          <w:szCs w:val="24"/>
        </w:rPr>
        <w:t xml:space="preserve">    </w:t>
      </w:r>
    </w:p>
    <w:p w14:paraId="74B2BC07" w14:textId="77777777" w:rsidR="00BF32E7" w:rsidRDefault="00BF32E7" w:rsidP="00E709F7">
      <w:pPr>
        <w:spacing w:after="120" w:line="240" w:lineRule="auto"/>
        <w:jc w:val="both"/>
        <w:rPr>
          <w:sz w:val="24"/>
          <w:szCs w:val="24"/>
        </w:rPr>
      </w:pPr>
      <w:r>
        <w:rPr>
          <w:sz w:val="24"/>
          <w:szCs w:val="24"/>
        </w:rPr>
        <w:t xml:space="preserve">Kl. 8:30 – 9.00 </w:t>
      </w:r>
      <w:r w:rsidR="008E7FF0">
        <w:rPr>
          <w:sz w:val="24"/>
          <w:szCs w:val="24"/>
        </w:rPr>
        <w:t xml:space="preserve">   </w:t>
      </w:r>
      <w:r>
        <w:rPr>
          <w:sz w:val="24"/>
          <w:szCs w:val="24"/>
        </w:rPr>
        <w:t>Léttur morgunverður</w:t>
      </w:r>
    </w:p>
    <w:p w14:paraId="07E44E56" w14:textId="77777777" w:rsidR="00BB30B3" w:rsidRDefault="00BB30B3" w:rsidP="00E709F7">
      <w:pPr>
        <w:spacing w:after="240" w:line="240" w:lineRule="auto"/>
        <w:jc w:val="both"/>
        <w:rPr>
          <w:sz w:val="24"/>
          <w:szCs w:val="24"/>
        </w:rPr>
      </w:pPr>
      <w:r>
        <w:rPr>
          <w:sz w:val="24"/>
          <w:szCs w:val="24"/>
        </w:rPr>
        <w:t>Kl.</w:t>
      </w:r>
      <w:r w:rsidR="008E7FF0">
        <w:rPr>
          <w:sz w:val="24"/>
          <w:szCs w:val="24"/>
        </w:rPr>
        <w:t xml:space="preserve"> 9.00 – 9.15    Agnes V</w:t>
      </w:r>
      <w:r w:rsidR="00E709F7">
        <w:rPr>
          <w:sz w:val="24"/>
          <w:szCs w:val="24"/>
        </w:rPr>
        <w:t>ala Bryndal formað</w:t>
      </w:r>
      <w:r w:rsidR="008E7FF0">
        <w:rPr>
          <w:sz w:val="24"/>
          <w:szCs w:val="24"/>
        </w:rPr>
        <w:t>ur FVB setur  ráðstefnuna.</w:t>
      </w:r>
    </w:p>
    <w:p w14:paraId="5C9DDB09" w14:textId="77777777" w:rsidR="008E7FF0" w:rsidRDefault="008E7FF0" w:rsidP="00E709F7">
      <w:pPr>
        <w:spacing w:after="240" w:line="240" w:lineRule="auto"/>
        <w:jc w:val="both"/>
        <w:rPr>
          <w:sz w:val="24"/>
          <w:szCs w:val="24"/>
        </w:rPr>
      </w:pPr>
      <w:r>
        <w:rPr>
          <w:sz w:val="24"/>
          <w:szCs w:val="24"/>
        </w:rPr>
        <w:t xml:space="preserve">9.15 – 9.45 </w:t>
      </w:r>
      <w:r w:rsidR="0027063E">
        <w:rPr>
          <w:sz w:val="24"/>
          <w:szCs w:val="24"/>
        </w:rPr>
        <w:t>Hluthafaskrá</w:t>
      </w:r>
      <w:r w:rsidR="001F01E1">
        <w:rPr>
          <w:sz w:val="24"/>
          <w:szCs w:val="24"/>
        </w:rPr>
        <w:t xml:space="preserve">: </w:t>
      </w:r>
      <w:r w:rsidR="00936791">
        <w:rPr>
          <w:sz w:val="24"/>
          <w:szCs w:val="24"/>
        </w:rPr>
        <w:t xml:space="preserve"> Kristinn Sölvi, verkefnastjóri Hluthafaskrár kemur og kynnir kerfið fyrir bókurum og hvernig þeir geta notað það fyrir sína viðskiptavini.</w:t>
      </w:r>
    </w:p>
    <w:p w14:paraId="2EE8BF0A" w14:textId="77777777" w:rsidR="008E7FF0" w:rsidRDefault="00853137" w:rsidP="00E709F7">
      <w:pPr>
        <w:spacing w:after="240" w:line="240" w:lineRule="auto"/>
        <w:jc w:val="both"/>
        <w:rPr>
          <w:sz w:val="24"/>
          <w:szCs w:val="24"/>
        </w:rPr>
      </w:pPr>
      <w:r>
        <w:rPr>
          <w:sz w:val="24"/>
          <w:szCs w:val="24"/>
        </w:rPr>
        <w:t>9</w:t>
      </w:r>
      <w:r w:rsidR="008E7FF0">
        <w:rPr>
          <w:sz w:val="24"/>
          <w:szCs w:val="24"/>
        </w:rPr>
        <w:t>.45 – 10.00  Stutt kaffihl</w:t>
      </w:r>
      <w:r>
        <w:rPr>
          <w:sz w:val="24"/>
          <w:szCs w:val="24"/>
        </w:rPr>
        <w:t xml:space="preserve">é </w:t>
      </w:r>
    </w:p>
    <w:p w14:paraId="31F5A326" w14:textId="77777777" w:rsidR="00853137" w:rsidRDefault="00853137" w:rsidP="00E709F7">
      <w:pPr>
        <w:spacing w:after="240" w:line="240" w:lineRule="auto"/>
        <w:jc w:val="both"/>
        <w:rPr>
          <w:sz w:val="24"/>
          <w:szCs w:val="24"/>
        </w:rPr>
      </w:pPr>
      <w:r>
        <w:rPr>
          <w:sz w:val="24"/>
          <w:szCs w:val="24"/>
        </w:rPr>
        <w:t xml:space="preserve">10.00 – 11.30 Peningaþvættislög:  Þórir Sigvaldason  frá Identi fer yfir peningaþvættislögin, aðgerðir gegn peningaþvætti og fjármögnun hryðjuverka: yfirferð á regluverki um peningaþvætti, skyldur bókara og hvernig þeir geta uppfyllt þær.  </w:t>
      </w:r>
    </w:p>
    <w:p w14:paraId="3780AB58" w14:textId="77777777" w:rsidR="00853137" w:rsidRDefault="00853137" w:rsidP="00E709F7">
      <w:pPr>
        <w:spacing w:after="0" w:line="240" w:lineRule="auto"/>
        <w:jc w:val="both"/>
        <w:rPr>
          <w:sz w:val="24"/>
          <w:szCs w:val="24"/>
        </w:rPr>
      </w:pPr>
      <w:r>
        <w:rPr>
          <w:sz w:val="24"/>
          <w:szCs w:val="24"/>
        </w:rPr>
        <w:t xml:space="preserve">11.30 – 12.00  Helga Braga Jónsdóttir leikkona   flytur okkur gamanmál.  </w:t>
      </w:r>
    </w:p>
    <w:p w14:paraId="5E3A0DD5" w14:textId="77777777" w:rsidR="00853137" w:rsidRDefault="00853137" w:rsidP="00853137">
      <w:pPr>
        <w:spacing w:line="240" w:lineRule="auto"/>
        <w:jc w:val="both"/>
        <w:rPr>
          <w:sz w:val="24"/>
          <w:szCs w:val="24"/>
        </w:rPr>
      </w:pPr>
    </w:p>
    <w:p w14:paraId="74318D6D" w14:textId="77777777" w:rsidR="00853137" w:rsidRPr="00E709F7" w:rsidRDefault="00853137" w:rsidP="00E709F7">
      <w:pPr>
        <w:spacing w:after="240" w:line="240" w:lineRule="auto"/>
        <w:jc w:val="both"/>
        <w:rPr>
          <w:color w:val="FF0000"/>
          <w:sz w:val="24"/>
          <w:szCs w:val="24"/>
        </w:rPr>
      </w:pPr>
      <w:r w:rsidRPr="00E709F7">
        <w:rPr>
          <w:color w:val="FF0000"/>
          <w:sz w:val="24"/>
          <w:szCs w:val="24"/>
        </w:rPr>
        <w:t>12.00 – 13.00 Hádegishlé:  Jólahlaðborð að hætti kokkana á Grand</w:t>
      </w:r>
    </w:p>
    <w:p w14:paraId="2C0B81C4" w14:textId="77777777" w:rsidR="00853137" w:rsidRDefault="009D2E9A" w:rsidP="00E709F7">
      <w:pPr>
        <w:spacing w:after="0" w:line="240" w:lineRule="auto"/>
        <w:jc w:val="both"/>
        <w:rPr>
          <w:sz w:val="24"/>
          <w:szCs w:val="24"/>
        </w:rPr>
      </w:pPr>
      <w:r>
        <w:rPr>
          <w:sz w:val="24"/>
          <w:szCs w:val="24"/>
        </w:rPr>
        <w:t xml:space="preserve">Kl. 13:00 </w:t>
      </w:r>
      <w:r w:rsidRPr="009D2E9A">
        <w:rPr>
          <w:sz w:val="24"/>
          <w:szCs w:val="24"/>
        </w:rPr>
        <w:t>– 1</w:t>
      </w:r>
      <w:r w:rsidR="00CD742F">
        <w:rPr>
          <w:sz w:val="24"/>
          <w:szCs w:val="24"/>
        </w:rPr>
        <w:t>4</w:t>
      </w:r>
      <w:r w:rsidRPr="009D2E9A">
        <w:rPr>
          <w:sz w:val="24"/>
          <w:szCs w:val="24"/>
        </w:rPr>
        <w:t xml:space="preserve">:00  </w:t>
      </w:r>
      <w:r w:rsidR="00CD742F">
        <w:rPr>
          <w:sz w:val="24"/>
          <w:szCs w:val="24"/>
        </w:rPr>
        <w:t>Sveinbjörg Birna Sveinbjörnsdóttir lögmaður og framkvæmdastjóri Lagastoðar mun fjalla um erfðamál, erfðafjárskatt, kaupmála, erfðarskrár, sambúðarsaminga, lífeyrismál, skiptingu lífeyrisréttinda og líftryggingagreiðslna.  Umfjöllun verður sniðin að sérfræðisviði viðurkenndra bókara og hvernig þeir geta best hagað ráðgjöf í þessum efnum til viðskiptamanna sinna.</w:t>
      </w:r>
    </w:p>
    <w:p w14:paraId="507DF6B9" w14:textId="77777777" w:rsidR="00CD742F" w:rsidRDefault="00CD742F" w:rsidP="00CD742F">
      <w:pPr>
        <w:spacing w:line="240" w:lineRule="auto"/>
        <w:jc w:val="both"/>
        <w:rPr>
          <w:sz w:val="24"/>
          <w:szCs w:val="24"/>
        </w:rPr>
      </w:pPr>
      <w:r>
        <w:rPr>
          <w:sz w:val="24"/>
          <w:szCs w:val="24"/>
        </w:rPr>
        <w:t xml:space="preserve"> </w:t>
      </w:r>
    </w:p>
    <w:p w14:paraId="0B6EEBBB" w14:textId="77777777" w:rsidR="00191F80" w:rsidRDefault="00E709F7" w:rsidP="00E709F7">
      <w:pPr>
        <w:spacing w:after="0" w:line="240" w:lineRule="auto"/>
        <w:jc w:val="both"/>
        <w:rPr>
          <w:sz w:val="24"/>
          <w:szCs w:val="24"/>
        </w:rPr>
      </w:pPr>
      <w:r>
        <w:rPr>
          <w:sz w:val="24"/>
          <w:szCs w:val="24"/>
        </w:rPr>
        <w:t>14.00 – 15.00</w:t>
      </w:r>
      <w:r w:rsidR="00CD742F">
        <w:rPr>
          <w:sz w:val="24"/>
          <w:szCs w:val="24"/>
        </w:rPr>
        <w:t xml:space="preserve"> </w:t>
      </w:r>
      <w:r w:rsidR="009D2E9A" w:rsidRPr="009D2E9A">
        <w:rPr>
          <w:sz w:val="24"/>
          <w:szCs w:val="24"/>
        </w:rPr>
        <w:t xml:space="preserve">Markmiðasetning.  Ingrid Kulman er með meistaragráðu í jákvæðri sálfræði og er leiðbeinandi og ráðgjafi hjá Þekkingarmiðlun ehf. </w:t>
      </w:r>
    </w:p>
    <w:p w14:paraId="39561437" w14:textId="77777777" w:rsidR="009D2E9A" w:rsidRPr="009D2E9A" w:rsidRDefault="009D2E9A" w:rsidP="009D2E9A">
      <w:pPr>
        <w:spacing w:line="240" w:lineRule="auto"/>
        <w:jc w:val="both"/>
        <w:rPr>
          <w:sz w:val="24"/>
          <w:szCs w:val="24"/>
        </w:rPr>
      </w:pPr>
      <w:r w:rsidRPr="009D2E9A">
        <w:rPr>
          <w:sz w:val="24"/>
          <w:szCs w:val="24"/>
        </w:rPr>
        <w:t>Að setja sér markmið er að ákveða hvaða árangri maður vill ná. Rannsóknir sýna að það sem einkennir þá sem ná miklum árangri í lífinu er að þeir vita hvað þeir stefna og hvað þeim finnst mikilvægt. Markmiðin eru drifkrafturinn sem knýr þá áfram og er undirstaðan að velgengni þeirra í lífinu.</w:t>
      </w:r>
    </w:p>
    <w:p w14:paraId="36524D0F" w14:textId="77777777" w:rsidR="009D2E9A" w:rsidRDefault="009D2E9A" w:rsidP="009D2E9A">
      <w:pPr>
        <w:spacing w:line="240" w:lineRule="auto"/>
        <w:jc w:val="both"/>
        <w:rPr>
          <w:sz w:val="24"/>
          <w:szCs w:val="24"/>
        </w:rPr>
      </w:pPr>
      <w:r w:rsidRPr="009D2E9A">
        <w:rPr>
          <w:sz w:val="24"/>
          <w:szCs w:val="24"/>
        </w:rPr>
        <w:t>Á námskeiðinu verður m.a. farið í ávinning markmiða, hvað einkennir góð markmið, mismunandi tegundir og lög markmiða, SMART markmið og sjónmyndun. Þátttakendur taka virkan þátt í umræðum og verkefnum.</w:t>
      </w:r>
    </w:p>
    <w:p w14:paraId="0E631271" w14:textId="77777777" w:rsidR="00E709F7" w:rsidRDefault="00E709F7" w:rsidP="009D2E9A">
      <w:pPr>
        <w:spacing w:line="240" w:lineRule="auto"/>
        <w:jc w:val="both"/>
        <w:rPr>
          <w:sz w:val="24"/>
          <w:szCs w:val="24"/>
        </w:rPr>
      </w:pPr>
      <w:r>
        <w:rPr>
          <w:sz w:val="24"/>
          <w:szCs w:val="24"/>
        </w:rPr>
        <w:t>15.00 – 15.15  Hlé: Kaffi og konfekt</w:t>
      </w:r>
    </w:p>
    <w:p w14:paraId="09C7324D" w14:textId="77777777" w:rsidR="00E709F7" w:rsidRDefault="00E709F7" w:rsidP="009D2E9A">
      <w:pPr>
        <w:spacing w:line="240" w:lineRule="auto"/>
        <w:jc w:val="both"/>
        <w:rPr>
          <w:sz w:val="24"/>
          <w:szCs w:val="24"/>
        </w:rPr>
      </w:pPr>
      <w:r>
        <w:rPr>
          <w:sz w:val="24"/>
          <w:szCs w:val="24"/>
        </w:rPr>
        <w:t>15.15 – 16.30  Markmiðasetning Ingrid Kulman heldur áfram</w:t>
      </w:r>
    </w:p>
    <w:p w14:paraId="39E15EC2" w14:textId="77777777" w:rsidR="00E709F7" w:rsidRDefault="00E709F7" w:rsidP="009D2E9A">
      <w:pPr>
        <w:spacing w:line="240" w:lineRule="auto"/>
        <w:jc w:val="both"/>
        <w:rPr>
          <w:sz w:val="24"/>
          <w:szCs w:val="24"/>
        </w:rPr>
      </w:pPr>
      <w:r>
        <w:rPr>
          <w:sz w:val="24"/>
          <w:szCs w:val="24"/>
        </w:rPr>
        <w:t xml:space="preserve"> </w:t>
      </w:r>
    </w:p>
    <w:p w14:paraId="15FD0774" w14:textId="77777777" w:rsidR="00451199" w:rsidRDefault="000E0F41" w:rsidP="009D2E9A">
      <w:pPr>
        <w:spacing w:after="600" w:line="240" w:lineRule="auto"/>
        <w:jc w:val="both"/>
        <w:rPr>
          <w:rFonts w:eastAsia="Times New Roman" w:cs="Calibri"/>
          <w:sz w:val="24"/>
          <w:szCs w:val="24"/>
          <w:lang w:eastAsia="is-IS"/>
        </w:rPr>
      </w:pPr>
      <w:r>
        <w:rPr>
          <w:sz w:val="24"/>
          <w:szCs w:val="24"/>
        </w:rPr>
        <w:t>K</w:t>
      </w:r>
      <w:r w:rsidR="00D77ED9">
        <w:rPr>
          <w:sz w:val="24"/>
          <w:szCs w:val="24"/>
        </w:rPr>
        <w:t xml:space="preserve">l. 16:30 </w:t>
      </w:r>
      <w:r w:rsidR="00451199">
        <w:rPr>
          <w:rFonts w:eastAsia="Times New Roman" w:cs="Calibri"/>
          <w:sz w:val="24"/>
          <w:szCs w:val="24"/>
          <w:lang w:eastAsia="is-IS"/>
        </w:rPr>
        <w:t>Ráðstefnu slitið.</w:t>
      </w:r>
    </w:p>
    <w:p w14:paraId="2713B1DA" w14:textId="77777777" w:rsidR="00F44880" w:rsidRDefault="00F44880" w:rsidP="009D2E9A">
      <w:pPr>
        <w:spacing w:after="480" w:line="240" w:lineRule="auto"/>
        <w:jc w:val="both"/>
        <w:rPr>
          <w:sz w:val="24"/>
          <w:szCs w:val="24"/>
        </w:rPr>
      </w:pPr>
      <w:bookmarkStart w:id="0" w:name="_GoBack"/>
      <w:bookmarkEnd w:id="0"/>
    </w:p>
    <w:sectPr w:rsidR="00F44880" w:rsidSect="007D2E32">
      <w:pgSz w:w="11906" w:h="16838"/>
      <w:pgMar w:top="1417" w:right="1700" w:bottom="141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8349F"/>
    <w:multiLevelType w:val="hybridMultilevel"/>
    <w:tmpl w:val="4A6C791C"/>
    <w:lvl w:ilvl="0" w:tplc="9160AA92">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 w15:restartNumberingAfterBreak="0">
    <w:nsid w:val="543C3784"/>
    <w:multiLevelType w:val="multilevel"/>
    <w:tmpl w:val="02F84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AD488A"/>
    <w:multiLevelType w:val="multilevel"/>
    <w:tmpl w:val="35FEB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6469954">
    <w:abstractNumId w:val="0"/>
  </w:num>
  <w:num w:numId="2" w16cid:durableId="648442153">
    <w:abstractNumId w:val="2"/>
  </w:num>
  <w:num w:numId="3" w16cid:durableId="152449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C4"/>
    <w:rsid w:val="00010FAE"/>
    <w:rsid w:val="00011314"/>
    <w:rsid w:val="00014563"/>
    <w:rsid w:val="000202C4"/>
    <w:rsid w:val="0002428C"/>
    <w:rsid w:val="000319C8"/>
    <w:rsid w:val="00056ADD"/>
    <w:rsid w:val="00056B08"/>
    <w:rsid w:val="00064862"/>
    <w:rsid w:val="0007059B"/>
    <w:rsid w:val="00070C07"/>
    <w:rsid w:val="0007637A"/>
    <w:rsid w:val="000B675F"/>
    <w:rsid w:val="000C2661"/>
    <w:rsid w:val="000D2247"/>
    <w:rsid w:val="000D31C1"/>
    <w:rsid w:val="000E0F41"/>
    <w:rsid w:val="000E308C"/>
    <w:rsid w:val="00173F42"/>
    <w:rsid w:val="00191F80"/>
    <w:rsid w:val="001B7E91"/>
    <w:rsid w:val="001D0155"/>
    <w:rsid w:val="001F01E1"/>
    <w:rsid w:val="001F51C1"/>
    <w:rsid w:val="0020204E"/>
    <w:rsid w:val="002118EC"/>
    <w:rsid w:val="0027063E"/>
    <w:rsid w:val="0027158C"/>
    <w:rsid w:val="00274E9C"/>
    <w:rsid w:val="002A75DE"/>
    <w:rsid w:val="002C5637"/>
    <w:rsid w:val="00321D57"/>
    <w:rsid w:val="00324B3C"/>
    <w:rsid w:val="00340D06"/>
    <w:rsid w:val="00353BA6"/>
    <w:rsid w:val="00363B65"/>
    <w:rsid w:val="00365882"/>
    <w:rsid w:val="0039503F"/>
    <w:rsid w:val="003C55D3"/>
    <w:rsid w:val="003E0918"/>
    <w:rsid w:val="00402235"/>
    <w:rsid w:val="00407D48"/>
    <w:rsid w:val="00416860"/>
    <w:rsid w:val="00437065"/>
    <w:rsid w:val="0044731B"/>
    <w:rsid w:val="00447EB3"/>
    <w:rsid w:val="00451199"/>
    <w:rsid w:val="00466628"/>
    <w:rsid w:val="00475140"/>
    <w:rsid w:val="0049175A"/>
    <w:rsid w:val="00496220"/>
    <w:rsid w:val="004B10C9"/>
    <w:rsid w:val="004D27B6"/>
    <w:rsid w:val="004D49D1"/>
    <w:rsid w:val="004F5F03"/>
    <w:rsid w:val="0052664D"/>
    <w:rsid w:val="00533220"/>
    <w:rsid w:val="005462EC"/>
    <w:rsid w:val="00555AEA"/>
    <w:rsid w:val="00592FC9"/>
    <w:rsid w:val="005E433E"/>
    <w:rsid w:val="005F083F"/>
    <w:rsid w:val="005F3ACF"/>
    <w:rsid w:val="0060556E"/>
    <w:rsid w:val="00607B25"/>
    <w:rsid w:val="006166F4"/>
    <w:rsid w:val="00624904"/>
    <w:rsid w:val="00625CC1"/>
    <w:rsid w:val="00632E06"/>
    <w:rsid w:val="00634BB8"/>
    <w:rsid w:val="00660E10"/>
    <w:rsid w:val="00693F27"/>
    <w:rsid w:val="006D08ED"/>
    <w:rsid w:val="006D1323"/>
    <w:rsid w:val="006D1366"/>
    <w:rsid w:val="006D543C"/>
    <w:rsid w:val="006D5B7B"/>
    <w:rsid w:val="006F46C9"/>
    <w:rsid w:val="006F5F5B"/>
    <w:rsid w:val="006F7279"/>
    <w:rsid w:val="0070777D"/>
    <w:rsid w:val="0071065A"/>
    <w:rsid w:val="0071735E"/>
    <w:rsid w:val="007244DA"/>
    <w:rsid w:val="00753CF8"/>
    <w:rsid w:val="00763E24"/>
    <w:rsid w:val="00772AAA"/>
    <w:rsid w:val="007A6A24"/>
    <w:rsid w:val="007B49D6"/>
    <w:rsid w:val="007B5BB0"/>
    <w:rsid w:val="007B6295"/>
    <w:rsid w:val="007D2E32"/>
    <w:rsid w:val="00815E2E"/>
    <w:rsid w:val="008375EE"/>
    <w:rsid w:val="00853137"/>
    <w:rsid w:val="00853C06"/>
    <w:rsid w:val="008A38DD"/>
    <w:rsid w:val="008C2AAE"/>
    <w:rsid w:val="008E046B"/>
    <w:rsid w:val="008E25FF"/>
    <w:rsid w:val="008E7FF0"/>
    <w:rsid w:val="00903A19"/>
    <w:rsid w:val="00910A8A"/>
    <w:rsid w:val="009210EB"/>
    <w:rsid w:val="00935D56"/>
    <w:rsid w:val="009363C9"/>
    <w:rsid w:val="00936791"/>
    <w:rsid w:val="009408F3"/>
    <w:rsid w:val="00952F97"/>
    <w:rsid w:val="00967394"/>
    <w:rsid w:val="00975696"/>
    <w:rsid w:val="009A018E"/>
    <w:rsid w:val="009A378A"/>
    <w:rsid w:val="009A72DD"/>
    <w:rsid w:val="009C5574"/>
    <w:rsid w:val="009D0AC4"/>
    <w:rsid w:val="009D2E9A"/>
    <w:rsid w:val="009D3284"/>
    <w:rsid w:val="009F4B3B"/>
    <w:rsid w:val="00A0255B"/>
    <w:rsid w:val="00A0646C"/>
    <w:rsid w:val="00A144B1"/>
    <w:rsid w:val="00A16511"/>
    <w:rsid w:val="00A23C4A"/>
    <w:rsid w:val="00A25653"/>
    <w:rsid w:val="00A36D4F"/>
    <w:rsid w:val="00A505EE"/>
    <w:rsid w:val="00A5393E"/>
    <w:rsid w:val="00A701BA"/>
    <w:rsid w:val="00A72ABA"/>
    <w:rsid w:val="00A74F3A"/>
    <w:rsid w:val="00A7684D"/>
    <w:rsid w:val="00AB76B5"/>
    <w:rsid w:val="00AD0C10"/>
    <w:rsid w:val="00AD33D6"/>
    <w:rsid w:val="00AD65FB"/>
    <w:rsid w:val="00B12BEF"/>
    <w:rsid w:val="00B2716E"/>
    <w:rsid w:val="00B46844"/>
    <w:rsid w:val="00B476C8"/>
    <w:rsid w:val="00B9485B"/>
    <w:rsid w:val="00BA00B2"/>
    <w:rsid w:val="00BA2F09"/>
    <w:rsid w:val="00BA43DF"/>
    <w:rsid w:val="00BA44D3"/>
    <w:rsid w:val="00BB30B3"/>
    <w:rsid w:val="00BB4F32"/>
    <w:rsid w:val="00BB579E"/>
    <w:rsid w:val="00BE2663"/>
    <w:rsid w:val="00BE39FF"/>
    <w:rsid w:val="00BF32E7"/>
    <w:rsid w:val="00BF628D"/>
    <w:rsid w:val="00BF7BF4"/>
    <w:rsid w:val="00C01037"/>
    <w:rsid w:val="00C04125"/>
    <w:rsid w:val="00C13CFE"/>
    <w:rsid w:val="00C16BD3"/>
    <w:rsid w:val="00C35A0D"/>
    <w:rsid w:val="00C50C17"/>
    <w:rsid w:val="00C5142E"/>
    <w:rsid w:val="00C80BFF"/>
    <w:rsid w:val="00C861BA"/>
    <w:rsid w:val="00C96F95"/>
    <w:rsid w:val="00CD742F"/>
    <w:rsid w:val="00CE4944"/>
    <w:rsid w:val="00CE7B68"/>
    <w:rsid w:val="00D001A3"/>
    <w:rsid w:val="00D05A7C"/>
    <w:rsid w:val="00D15C35"/>
    <w:rsid w:val="00D16F1D"/>
    <w:rsid w:val="00D227BE"/>
    <w:rsid w:val="00D24333"/>
    <w:rsid w:val="00D40F37"/>
    <w:rsid w:val="00D472FD"/>
    <w:rsid w:val="00D52F75"/>
    <w:rsid w:val="00D77ED9"/>
    <w:rsid w:val="00D80617"/>
    <w:rsid w:val="00D816A1"/>
    <w:rsid w:val="00D8671C"/>
    <w:rsid w:val="00DB41BC"/>
    <w:rsid w:val="00DB66B8"/>
    <w:rsid w:val="00DC0B61"/>
    <w:rsid w:val="00DE21D0"/>
    <w:rsid w:val="00DF4371"/>
    <w:rsid w:val="00DF477A"/>
    <w:rsid w:val="00E035F8"/>
    <w:rsid w:val="00E22568"/>
    <w:rsid w:val="00E709F7"/>
    <w:rsid w:val="00E725F1"/>
    <w:rsid w:val="00E735D1"/>
    <w:rsid w:val="00E7524A"/>
    <w:rsid w:val="00E86463"/>
    <w:rsid w:val="00E95DB4"/>
    <w:rsid w:val="00EB2363"/>
    <w:rsid w:val="00EB59B9"/>
    <w:rsid w:val="00EC06A9"/>
    <w:rsid w:val="00ED4D4D"/>
    <w:rsid w:val="00F02A55"/>
    <w:rsid w:val="00F061AC"/>
    <w:rsid w:val="00F13425"/>
    <w:rsid w:val="00F20BA1"/>
    <w:rsid w:val="00F2691E"/>
    <w:rsid w:val="00F44880"/>
    <w:rsid w:val="00F57590"/>
    <w:rsid w:val="00F73156"/>
    <w:rsid w:val="00F93404"/>
    <w:rsid w:val="00F93D5A"/>
    <w:rsid w:val="00FA2BA6"/>
    <w:rsid w:val="00FA5693"/>
    <w:rsid w:val="00FC1A39"/>
    <w:rsid w:val="00FD316D"/>
    <w:rsid w:val="00FE6A1D"/>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6AF6EF"/>
  <w15:chartTrackingRefBased/>
  <w15:docId w15:val="{E6412582-BD97-4D30-B268-08170A0A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E9A"/>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0AC4"/>
    <w:pPr>
      <w:spacing w:before="100" w:beforeAutospacing="1" w:after="100" w:afterAutospacing="1" w:line="240" w:lineRule="auto"/>
    </w:pPr>
    <w:rPr>
      <w:rFonts w:ascii="Times New Roman" w:eastAsia="Times New Roman" w:hAnsi="Times New Roman"/>
      <w:sz w:val="24"/>
      <w:szCs w:val="24"/>
      <w:lang w:eastAsia="is-IS"/>
    </w:rPr>
  </w:style>
  <w:style w:type="character" w:styleId="Strong">
    <w:name w:val="Strong"/>
    <w:uiPriority w:val="22"/>
    <w:qFormat/>
    <w:rsid w:val="00F73156"/>
    <w:rPr>
      <w:b/>
      <w:bCs/>
    </w:rPr>
  </w:style>
  <w:style w:type="paragraph" w:customStyle="1" w:styleId="listparagraph">
    <w:name w:val="listparagraph"/>
    <w:basedOn w:val="Normal"/>
    <w:rsid w:val="00F73156"/>
    <w:pPr>
      <w:spacing w:after="150" w:line="315" w:lineRule="atLeast"/>
    </w:pPr>
    <w:rPr>
      <w:rFonts w:ascii="Times New Roman" w:eastAsia="Times New Roman" w:hAnsi="Times New Roman"/>
      <w:sz w:val="21"/>
      <w:szCs w:val="21"/>
      <w:lang w:eastAsia="is-IS"/>
    </w:rPr>
  </w:style>
  <w:style w:type="paragraph" w:styleId="NoSpacing">
    <w:name w:val="No Spacing"/>
    <w:uiPriority w:val="1"/>
    <w:qFormat/>
    <w:rsid w:val="00F731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97">
      <w:bodyDiv w:val="1"/>
      <w:marLeft w:val="0"/>
      <w:marRight w:val="0"/>
      <w:marTop w:val="0"/>
      <w:marBottom w:val="0"/>
      <w:divBdr>
        <w:top w:val="none" w:sz="0" w:space="0" w:color="auto"/>
        <w:left w:val="none" w:sz="0" w:space="0" w:color="auto"/>
        <w:bottom w:val="none" w:sz="0" w:space="0" w:color="auto"/>
        <w:right w:val="none" w:sz="0" w:space="0" w:color="auto"/>
      </w:divBdr>
    </w:div>
    <w:div w:id="503588986">
      <w:bodyDiv w:val="1"/>
      <w:marLeft w:val="0"/>
      <w:marRight w:val="0"/>
      <w:marTop w:val="0"/>
      <w:marBottom w:val="0"/>
      <w:divBdr>
        <w:top w:val="none" w:sz="0" w:space="0" w:color="auto"/>
        <w:left w:val="none" w:sz="0" w:space="0" w:color="auto"/>
        <w:bottom w:val="none" w:sz="0" w:space="0" w:color="auto"/>
        <w:right w:val="none" w:sz="0" w:space="0" w:color="auto"/>
      </w:divBdr>
    </w:div>
    <w:div w:id="512308677">
      <w:bodyDiv w:val="1"/>
      <w:marLeft w:val="0"/>
      <w:marRight w:val="0"/>
      <w:marTop w:val="0"/>
      <w:marBottom w:val="0"/>
      <w:divBdr>
        <w:top w:val="none" w:sz="0" w:space="0" w:color="auto"/>
        <w:left w:val="none" w:sz="0" w:space="0" w:color="auto"/>
        <w:bottom w:val="none" w:sz="0" w:space="0" w:color="auto"/>
        <w:right w:val="none" w:sz="0" w:space="0" w:color="auto"/>
      </w:divBdr>
    </w:div>
    <w:div w:id="1953437400">
      <w:bodyDiv w:val="1"/>
      <w:marLeft w:val="0"/>
      <w:marRight w:val="0"/>
      <w:marTop w:val="0"/>
      <w:marBottom w:val="0"/>
      <w:divBdr>
        <w:top w:val="none" w:sz="0" w:space="0" w:color="auto"/>
        <w:left w:val="none" w:sz="0" w:space="0" w:color="auto"/>
        <w:bottom w:val="none" w:sz="0" w:space="0" w:color="auto"/>
        <w:right w:val="none" w:sz="0" w:space="0" w:color="auto"/>
      </w:divBdr>
    </w:div>
    <w:div w:id="2014063083">
      <w:bodyDiv w:val="1"/>
      <w:marLeft w:val="0"/>
      <w:marRight w:val="0"/>
      <w:marTop w:val="0"/>
      <w:marBottom w:val="0"/>
      <w:divBdr>
        <w:top w:val="none" w:sz="0" w:space="0" w:color="auto"/>
        <w:left w:val="none" w:sz="0" w:space="0" w:color="auto"/>
        <w:bottom w:val="none" w:sz="0" w:space="0" w:color="auto"/>
        <w:right w:val="none" w:sz="0" w:space="0" w:color="auto"/>
      </w:divBdr>
      <w:divsChild>
        <w:div w:id="402532354">
          <w:marLeft w:val="0"/>
          <w:marRight w:val="0"/>
          <w:marTop w:val="0"/>
          <w:marBottom w:val="0"/>
          <w:divBdr>
            <w:top w:val="none" w:sz="0" w:space="0" w:color="auto"/>
            <w:left w:val="none" w:sz="0" w:space="0" w:color="auto"/>
            <w:bottom w:val="none" w:sz="0" w:space="0" w:color="auto"/>
            <w:right w:val="none" w:sz="0" w:space="0" w:color="auto"/>
          </w:divBdr>
          <w:divsChild>
            <w:div w:id="1840341149">
              <w:marLeft w:val="0"/>
              <w:marRight w:val="0"/>
              <w:marTop w:val="0"/>
              <w:marBottom w:val="0"/>
              <w:divBdr>
                <w:top w:val="none" w:sz="0" w:space="0" w:color="auto"/>
                <w:left w:val="none" w:sz="0" w:space="0" w:color="auto"/>
                <w:bottom w:val="none" w:sz="0" w:space="0" w:color="auto"/>
                <w:right w:val="none" w:sz="0" w:space="0" w:color="auto"/>
              </w:divBdr>
              <w:divsChild>
                <w:div w:id="1201285249">
                  <w:marLeft w:val="0"/>
                  <w:marRight w:val="0"/>
                  <w:marTop w:val="0"/>
                  <w:marBottom w:val="0"/>
                  <w:divBdr>
                    <w:top w:val="none" w:sz="0" w:space="0" w:color="auto"/>
                    <w:left w:val="none" w:sz="0" w:space="0" w:color="auto"/>
                    <w:bottom w:val="none" w:sz="0" w:space="0" w:color="auto"/>
                    <w:right w:val="none" w:sz="0" w:space="0" w:color="auto"/>
                  </w:divBdr>
                  <w:divsChild>
                    <w:div w:id="20511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4E061294BB2C408F64D3629E36E82C" ma:contentTypeVersion="11" ma:contentTypeDescription="Create a new document." ma:contentTypeScope="" ma:versionID="ad06b1002108205562096c6025f1caa6">
  <xsd:schema xmlns:xsd="http://www.w3.org/2001/XMLSchema" xmlns:xs="http://www.w3.org/2001/XMLSchema" xmlns:p="http://schemas.microsoft.com/office/2006/metadata/properties" xmlns:ns3="22407154-e73b-4e8b-b5d0-659e904a772c" targetNamespace="http://schemas.microsoft.com/office/2006/metadata/properties" ma:root="true" ma:fieldsID="b8ee39680d2782316d1e7a120345728b" ns3:_="">
    <xsd:import namespace="22407154-e73b-4e8b-b5d0-659e904a77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07154-e73b-4e8b-b5d0-659e904a7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A03BC-4798-4764-B803-1AB9AC728BFC}">
  <ds:schemaRefs>
    <ds:schemaRef ds:uri="http://schemas.microsoft.com/sharepoint/v3/contenttype/forms"/>
  </ds:schemaRefs>
</ds:datastoreItem>
</file>

<file path=customXml/itemProps2.xml><?xml version="1.0" encoding="utf-8"?>
<ds:datastoreItem xmlns:ds="http://schemas.openxmlformats.org/officeDocument/2006/customXml" ds:itemID="{801B27E1-8B25-4783-8038-CF7B1F1C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07154-e73b-4e8b-b5d0-659e904a7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1DCEC-2697-4F6E-9D61-8767C3D7D6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Júlía Sigurbergsdóttir</dc:creator>
  <cp:keywords/>
  <cp:lastModifiedBy>Félag viðurkenndra bókara</cp:lastModifiedBy>
  <cp:revision>2</cp:revision>
  <cp:lastPrinted>2013-01-21T19:34:00Z</cp:lastPrinted>
  <dcterms:created xsi:type="dcterms:W3CDTF">2022-11-16T14:27:00Z</dcterms:created>
  <dcterms:modified xsi:type="dcterms:W3CDTF">2022-11-16T14:27:00Z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0x0101000C4E061294BB2C408F64D3629E36E82C</vt:lpwstr>
  </property>
</Properties>
</file>